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3C" w:rsidRPr="00A7723C" w:rsidRDefault="00A7723C" w:rsidP="00A7723C">
      <w:pPr>
        <w:pStyle w:val="a3"/>
        <w:spacing w:before="90" w:beforeAutospacing="0" w:after="90" w:afterAutospacing="0"/>
        <w:jc w:val="center"/>
        <w:rPr>
          <w:b/>
          <w:color w:val="212529"/>
        </w:rPr>
      </w:pPr>
      <w:r w:rsidRPr="00A7723C">
        <w:rPr>
          <w:b/>
          <w:color w:val="212529"/>
        </w:rPr>
        <w:t>Консультация для родителей.</w:t>
      </w:r>
    </w:p>
    <w:p w:rsidR="00A7723C" w:rsidRPr="00A7723C" w:rsidRDefault="00A7723C" w:rsidP="00A7723C">
      <w:pPr>
        <w:pStyle w:val="a3"/>
        <w:spacing w:before="90" w:beforeAutospacing="0" w:after="90" w:afterAutospacing="0"/>
        <w:jc w:val="center"/>
        <w:rPr>
          <w:b/>
          <w:color w:val="212529"/>
        </w:rPr>
      </w:pPr>
      <w:r w:rsidRPr="00A7723C">
        <w:rPr>
          <w:rStyle w:val="a4"/>
          <w:b/>
          <w:color w:val="212529"/>
        </w:rPr>
        <w:t>«Безопасность детей в новогодние праздники и каникулы».</w:t>
      </w:r>
    </w:p>
    <w:p w:rsidR="00A7723C" w:rsidRPr="00A7723C" w:rsidRDefault="00A7723C" w:rsidP="00A7723C">
      <w:pPr>
        <w:pStyle w:val="a3"/>
        <w:spacing w:before="90" w:beforeAutospacing="0" w:after="90" w:afterAutospacing="0"/>
        <w:rPr>
          <w:color w:val="212529"/>
        </w:rPr>
      </w:pPr>
      <w:r w:rsidRPr="00A7723C">
        <w:rPr>
          <w:color w:val="212529"/>
        </w:rPr>
        <w:t>Новогодние праздники и каникулы – долгожданные праздники, любимые всеми. Игры, забавы вокруг зеленой красавицы надолго остаются в памяти детей. Мы искренне надеемся, что они будут радостными. Но не стоит забывать, что именно в период праздничных дней дома, на прогулках и в гостях вас могут поджидать самые неожиданные опасные ситуации. Чтобы избежать их или максимально сократить риск воспользуйтесь следующими правилами:</w:t>
      </w:r>
    </w:p>
    <w:p w:rsidR="00A7723C" w:rsidRPr="00A7723C" w:rsidRDefault="00A7723C" w:rsidP="00A7723C">
      <w:pPr>
        <w:pStyle w:val="a3"/>
        <w:spacing w:before="90" w:beforeAutospacing="0" w:after="90" w:afterAutospacing="0"/>
        <w:rPr>
          <w:color w:val="212529"/>
        </w:rPr>
      </w:pPr>
      <w:r w:rsidRPr="00A7723C">
        <w:rPr>
          <w:color w:val="212529"/>
        </w:rPr>
        <w:t>1</w:t>
      </w:r>
      <w:r w:rsidRPr="00A7723C">
        <w:rPr>
          <w:rStyle w:val="a5"/>
          <w:color w:val="212529"/>
        </w:rPr>
        <w:t>. Правила поведения в общественных местах во время проведения Новогодних Ёлок и в других местах массового скопления людей.</w:t>
      </w:r>
    </w:p>
    <w:p w:rsidR="00A7723C" w:rsidRPr="00A7723C" w:rsidRDefault="00A7723C" w:rsidP="00A7723C">
      <w:pPr>
        <w:pStyle w:val="a3"/>
        <w:spacing w:before="90" w:beforeAutospacing="0" w:after="90" w:afterAutospacing="0"/>
        <w:rPr>
          <w:color w:val="212529"/>
        </w:rPr>
      </w:pPr>
      <w:r w:rsidRPr="00A7723C">
        <w:rPr>
          <w:color w:val="212529"/>
        </w:rPr>
        <w:t>1. Если вы поехали на новогоднее представление с родителями, ни в коем случае не отходите от них далеко, т.к. при большом скоплении людей легко затеряться. </w:t>
      </w:r>
    </w:p>
    <w:p w:rsidR="00A7723C" w:rsidRPr="00A7723C" w:rsidRDefault="00A7723C" w:rsidP="00A7723C">
      <w:pPr>
        <w:pStyle w:val="a3"/>
        <w:spacing w:before="90" w:beforeAutospacing="0" w:after="90" w:afterAutospacing="0"/>
        <w:rPr>
          <w:color w:val="212529"/>
        </w:rPr>
      </w:pPr>
      <w:r w:rsidRPr="00A7723C">
        <w:rPr>
          <w:color w:val="212529"/>
        </w:rPr>
        <w:t>2. В местах проведения массовых новогодних гуляний старайтесь держаться подальше от толпы, во избежание получения травм.</w:t>
      </w:r>
    </w:p>
    <w:p w:rsidR="00A7723C" w:rsidRPr="00A7723C" w:rsidRDefault="00A7723C" w:rsidP="00A7723C">
      <w:pPr>
        <w:pStyle w:val="a3"/>
        <w:spacing w:before="90" w:beforeAutospacing="0" w:after="90" w:afterAutospacing="0"/>
        <w:rPr>
          <w:color w:val="212529"/>
        </w:rPr>
      </w:pPr>
      <w:r w:rsidRPr="00A7723C">
        <w:rPr>
          <w:color w:val="212529"/>
        </w:rPr>
        <w:t>Следует: </w:t>
      </w:r>
      <w:r w:rsidRPr="00A7723C">
        <w:rPr>
          <w:color w:val="212529"/>
        </w:rPr>
        <w:br/>
        <w:t>3. Подчиняться законным предупреждениям и требованиям администрации, полиции и иных лиц, ответственных за поддержание порядка, пожарной безопасности. </w:t>
      </w:r>
      <w:r w:rsidRPr="00A7723C">
        <w:rPr>
          <w:color w:val="212529"/>
        </w:rPr>
        <w:br/>
        <w:t>4. 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мероприятий. </w:t>
      </w:r>
      <w:r w:rsidRPr="00A7723C">
        <w:rPr>
          <w:color w:val="212529"/>
        </w:rPr>
        <w:br/>
        <w:t>5. Не допускать действий, способных создать опасность для окружающих и привести к созданию экстремальной ситуации. </w:t>
      </w:r>
      <w:r w:rsidRPr="00A7723C">
        <w:rPr>
          <w:color w:val="212529"/>
        </w:rPr>
        <w:br/>
        <w:t>6. Осуществлять организованный выход из помещений и сооружений по окончании мероприятий </w:t>
      </w:r>
      <w:r w:rsidRPr="00A7723C">
        <w:rPr>
          <w:color w:val="212529"/>
        </w:rPr>
        <w:br/>
        <w:t>7. При получении информации об эвакуации действовать согласно указаниям администрации и сотрудников правоохранительных органов, ответственных за обеспечение правопорядка, соблюдая спокойствие и не создавать панику.</w:t>
      </w:r>
    </w:p>
    <w:p w:rsidR="00A7723C" w:rsidRPr="00A7723C" w:rsidRDefault="00A7723C" w:rsidP="00A7723C">
      <w:pPr>
        <w:pStyle w:val="a3"/>
        <w:spacing w:before="90" w:beforeAutospacing="0" w:after="90" w:afterAutospacing="0"/>
        <w:rPr>
          <w:color w:val="212529"/>
        </w:rPr>
      </w:pPr>
      <w:r w:rsidRPr="00A7723C">
        <w:rPr>
          <w:rStyle w:val="a5"/>
          <w:color w:val="212529"/>
        </w:rPr>
        <w:t>2.</w:t>
      </w:r>
      <w:r w:rsidRPr="00A7723C">
        <w:rPr>
          <w:rStyle w:val="a5"/>
          <w:color w:val="212529"/>
        </w:rPr>
        <w:t xml:space="preserve"> Правила пожарной безопасности во время новогодних праздников.</w:t>
      </w:r>
    </w:p>
    <w:p w:rsidR="00A7723C" w:rsidRPr="00A7723C" w:rsidRDefault="00A7723C" w:rsidP="00A7723C">
      <w:pPr>
        <w:pStyle w:val="a3"/>
        <w:spacing w:before="90" w:beforeAutospacing="0" w:after="90" w:afterAutospacing="0"/>
        <w:rPr>
          <w:color w:val="212529"/>
        </w:rPr>
      </w:pPr>
      <w:r w:rsidRPr="00A7723C">
        <w:rPr>
          <w:color w:val="212529"/>
        </w:rPr>
        <w:t>Во время новогодних праздников, помимо обычных правил пожарной безопасности следует соблюдать ещё несколько простых норм, которые позволят вам получить от выходных дней только положительные эмоции: </w:t>
      </w:r>
      <w:r w:rsidRPr="00A7723C">
        <w:rPr>
          <w:color w:val="212529"/>
        </w:rPr>
        <w:br/>
        <w:t>1. Не украшайте ёлку матерчатыми и пластмассовыми игрушками. </w:t>
      </w:r>
      <w:r w:rsidRPr="00A7723C">
        <w:rPr>
          <w:color w:val="212529"/>
        </w:rPr>
        <w:br/>
        <w:t> 2. Не обкладывайте подставку ёлки ватой. </w:t>
      </w:r>
      <w:r w:rsidRPr="00A7723C">
        <w:rPr>
          <w:color w:val="212529"/>
        </w:rPr>
        <w:br/>
        <w:t xml:space="preserve">3. Освещать ёлку следует только </w:t>
      </w:r>
      <w:proofErr w:type="spellStart"/>
      <w:r w:rsidRPr="00A7723C">
        <w:rPr>
          <w:color w:val="212529"/>
        </w:rPr>
        <w:t>электрогирляндами</w:t>
      </w:r>
      <w:proofErr w:type="spellEnd"/>
      <w:r w:rsidRPr="00A7723C">
        <w:rPr>
          <w:color w:val="212529"/>
        </w:rPr>
        <w:t xml:space="preserve"> промышленного производства. </w:t>
      </w:r>
      <w:r w:rsidRPr="00A7723C">
        <w:rPr>
          <w:color w:val="212529"/>
        </w:rPr>
        <w:br/>
        <w:t>4. В помещении не разрешается зажигать бенгальские огни, применять хлопушки и восковые свечи. Помните, открытый огонь всегда опасен! </w:t>
      </w:r>
      <w:r w:rsidRPr="00A7723C">
        <w:rPr>
          <w:color w:val="212529"/>
        </w:rPr>
        <w:br/>
        <w:t>5. Не следует использовать пиротехнику, если вы не понимаете, как ею пользоваться, а инструкции не прилагается, или она написана на непонятном вам языке. </w:t>
      </w:r>
      <w:r w:rsidRPr="00A7723C">
        <w:rPr>
          <w:color w:val="212529"/>
        </w:rPr>
        <w:br/>
        <w:t>6. Нельзя ремонтировать и вторично использовать не сработавшую пиротехнику. </w:t>
      </w:r>
      <w:r w:rsidRPr="00A7723C">
        <w:rPr>
          <w:color w:val="212529"/>
        </w:rPr>
        <w:br/>
        <w:t>7. Категорически запрещается применять самодельные пиротехнические устройства.</w:t>
      </w:r>
    </w:p>
    <w:p w:rsidR="00A7723C" w:rsidRPr="00A7723C" w:rsidRDefault="00A7723C" w:rsidP="00A7723C">
      <w:pPr>
        <w:pStyle w:val="a3"/>
        <w:spacing w:before="90" w:beforeAutospacing="0" w:after="90" w:afterAutospacing="0"/>
        <w:rPr>
          <w:color w:val="212529"/>
        </w:rPr>
      </w:pPr>
      <w:r w:rsidRPr="00A7723C">
        <w:rPr>
          <w:rStyle w:val="a4"/>
          <w:color w:val="212529"/>
        </w:rPr>
        <w:t>Запрещено:</w:t>
      </w:r>
      <w:r w:rsidRPr="00A7723C">
        <w:rPr>
          <w:color w:val="212529"/>
        </w:rPr>
        <w:t> </w:t>
      </w:r>
      <w:r w:rsidRPr="00A7723C">
        <w:rPr>
          <w:color w:val="212529"/>
        </w:rPr>
        <w:br/>
        <w:t>- устраивать "салюты" ближе 30 метров от жилых домов и легковоспламеняющихся предметов, под низкими навесами и кронами деревьев. </w:t>
      </w:r>
      <w:r w:rsidRPr="00A7723C">
        <w:rPr>
          <w:color w:val="212529"/>
        </w:rPr>
        <w:br/>
        <w:t>- носить пиротехнику в карманах. </w:t>
      </w:r>
      <w:r w:rsidRPr="00A7723C">
        <w:rPr>
          <w:color w:val="212529"/>
        </w:rPr>
        <w:br/>
        <w:t>- держать фитиль во время зажигания около лица. </w:t>
      </w:r>
      <w:r w:rsidRPr="00A7723C">
        <w:rPr>
          <w:color w:val="212529"/>
        </w:rPr>
        <w:br/>
        <w:t>- использовать пиротехнику при сильном ветре. </w:t>
      </w:r>
      <w:r w:rsidRPr="00A7723C">
        <w:rPr>
          <w:color w:val="212529"/>
        </w:rPr>
        <w:br/>
        <w:t>- направлять на людей.</w:t>
      </w:r>
    </w:p>
    <w:p w:rsidR="00A7723C" w:rsidRPr="00A7723C" w:rsidRDefault="00A7723C" w:rsidP="00A7723C">
      <w:pPr>
        <w:pStyle w:val="a3"/>
        <w:spacing w:before="90" w:beforeAutospacing="0" w:after="90" w:afterAutospacing="0"/>
        <w:rPr>
          <w:color w:val="212529"/>
        </w:rPr>
      </w:pPr>
      <w:r w:rsidRPr="00A7723C">
        <w:rPr>
          <w:color w:val="212529"/>
        </w:rPr>
        <w:t>6. Выходить на лед с животными.</w:t>
      </w:r>
    </w:p>
    <w:p w:rsidR="00A7723C" w:rsidRPr="00A7723C" w:rsidRDefault="00A7723C" w:rsidP="00A7723C">
      <w:pPr>
        <w:pStyle w:val="a3"/>
        <w:spacing w:before="90" w:beforeAutospacing="0" w:after="90" w:afterAutospacing="0"/>
        <w:rPr>
          <w:color w:val="212529"/>
        </w:rPr>
      </w:pPr>
      <w:r w:rsidRPr="00A7723C">
        <w:rPr>
          <w:color w:val="212529"/>
        </w:rPr>
        <w:lastRenderedPageBreak/>
        <w:t>7. Применять взрывчатые и легковоспламеняющиеся вещества (в том числе пиротехнические изделия). </w:t>
      </w:r>
      <w:r w:rsidRPr="00A7723C">
        <w:rPr>
          <w:color w:val="212529"/>
        </w:rPr>
        <w:br/>
        <w:t>8. Проявлять неуважение к обслуживающему персоналу и посетителям катка. </w:t>
      </w:r>
      <w:r w:rsidRPr="00A7723C">
        <w:rPr>
          <w:color w:val="212529"/>
        </w:rPr>
        <w:br/>
        <w:t>9. Во время катания на льду могут появляться трещины и выбоины. Во избежание неожиданных падений и травм просим Вас быть внимательными и аккуратными. В случае получения травмы незамедлительно сообщите об этом персоналу катка. Вам окажут помощь. </w:t>
      </w:r>
      <w:r w:rsidRPr="00A7723C">
        <w:rPr>
          <w:color w:val="212529"/>
        </w:rPr>
        <w:br/>
        <w:t>10. Помните, что администрация катка не несет ответственности за рисковые ситуации, связанные с нарушением здоровья посетителей (травмы, ушибы и др.).</w:t>
      </w:r>
    </w:p>
    <w:p w:rsidR="00A7723C" w:rsidRPr="00A7723C" w:rsidRDefault="00A7723C" w:rsidP="00A7723C">
      <w:pPr>
        <w:pStyle w:val="a3"/>
        <w:spacing w:before="90" w:beforeAutospacing="0" w:after="90" w:afterAutospacing="0"/>
        <w:rPr>
          <w:color w:val="212529"/>
        </w:rPr>
      </w:pPr>
      <w:r w:rsidRPr="00A7723C">
        <w:rPr>
          <w:rStyle w:val="a5"/>
          <w:color w:val="212529"/>
        </w:rPr>
        <w:t>3</w:t>
      </w:r>
      <w:r w:rsidRPr="00A7723C">
        <w:rPr>
          <w:rStyle w:val="a5"/>
          <w:color w:val="212529"/>
        </w:rPr>
        <w:t>. Правила поведения зимой на открытых водоёмах.</w:t>
      </w:r>
    </w:p>
    <w:p w:rsidR="00A7723C" w:rsidRPr="00A7723C" w:rsidRDefault="00A7723C" w:rsidP="00A7723C">
      <w:pPr>
        <w:pStyle w:val="a3"/>
        <w:spacing w:before="90" w:beforeAutospacing="0" w:after="90" w:afterAutospacing="0"/>
        <w:rPr>
          <w:color w:val="212529"/>
        </w:rPr>
      </w:pPr>
      <w:r w:rsidRPr="00A7723C">
        <w:rPr>
          <w:color w:val="212529"/>
        </w:rPr>
        <w:t> 1. Не выходите на тонкий неокрепший лед.</w:t>
      </w:r>
    </w:p>
    <w:p w:rsidR="00A7723C" w:rsidRPr="00A7723C" w:rsidRDefault="00A7723C" w:rsidP="00A7723C">
      <w:pPr>
        <w:pStyle w:val="a3"/>
        <w:spacing w:before="90" w:beforeAutospacing="0" w:after="90" w:afterAutospacing="0"/>
        <w:rPr>
          <w:color w:val="212529"/>
        </w:rPr>
      </w:pPr>
      <w:r w:rsidRPr="00A7723C">
        <w:rPr>
          <w:color w:val="212529"/>
        </w:rPr>
        <w:t>2. Места с темным прозрачным льдом более надежны, чем соседние с ним — непрозрачные, замерзавшие со снегом.</w:t>
      </w:r>
    </w:p>
    <w:p w:rsidR="00A7723C" w:rsidRPr="00A7723C" w:rsidRDefault="00A7723C" w:rsidP="00A7723C">
      <w:pPr>
        <w:pStyle w:val="a3"/>
        <w:spacing w:before="90" w:beforeAutospacing="0" w:after="90" w:afterAutospacing="0"/>
        <w:rPr>
          <w:color w:val="212529"/>
        </w:rPr>
      </w:pPr>
      <w:r w:rsidRPr="00A7723C">
        <w:rPr>
          <w:color w:val="212529"/>
        </w:rPr>
        <w:t>3. Не пользуйтесь коньками на первом льду. На них очень легко въехать на тонкий, неокрепший лед или в полынью.</w:t>
      </w:r>
    </w:p>
    <w:p w:rsidR="00A7723C" w:rsidRPr="00A7723C" w:rsidRDefault="00A7723C" w:rsidP="00A7723C">
      <w:pPr>
        <w:pStyle w:val="a3"/>
        <w:spacing w:before="90" w:beforeAutospacing="0" w:after="90" w:afterAutospacing="0"/>
        <w:rPr>
          <w:color w:val="212529"/>
        </w:rPr>
      </w:pPr>
      <w:r w:rsidRPr="00A7723C">
        <w:rPr>
          <w:color w:val="212529"/>
        </w:rPr>
        <w:t>4. В случае крайней необходимости перехода опасного места на льду завяжите вокруг пояса шнур, оставив за собой свободно волочащийся конец, если сзади движется товарищ. Переходите это место с большим шестом в руках, держа его поперек тела. </w:t>
      </w:r>
      <w:r w:rsidRPr="00A7723C">
        <w:rPr>
          <w:color w:val="212529"/>
        </w:rPr>
        <w:br/>
        <w:t>5. Помогая провалившемуся под лед товарищу, подавайте ему в руки пояс, шарф, палку и т. п. За них можно ухватиться крепче, чем за протянутую руку, к тому же при сближении легче обломить кромку льда.</w:t>
      </w:r>
    </w:p>
    <w:p w:rsidR="00A7723C" w:rsidRPr="00A7723C" w:rsidRDefault="00A7723C" w:rsidP="00A7723C">
      <w:pPr>
        <w:pStyle w:val="a3"/>
        <w:spacing w:before="90" w:beforeAutospacing="0" w:after="90" w:afterAutospacing="0"/>
        <w:rPr>
          <w:color w:val="212529"/>
        </w:rPr>
      </w:pPr>
      <w:r w:rsidRPr="00A7723C">
        <w:rPr>
          <w:color w:val="212529"/>
        </w:rPr>
        <w:t>6. Попав случайно на тонкий лед, отходите назад скользящими осторожными шагами, не отрывая ног ото льда.</w:t>
      </w:r>
    </w:p>
    <w:p w:rsidR="00A7723C" w:rsidRPr="00A7723C" w:rsidRDefault="00A7723C" w:rsidP="00A7723C">
      <w:pPr>
        <w:pStyle w:val="a3"/>
        <w:spacing w:before="90" w:beforeAutospacing="0" w:after="90" w:afterAutospacing="0"/>
        <w:rPr>
          <w:color w:val="212529"/>
        </w:rPr>
      </w:pPr>
      <w:r w:rsidRPr="00A7723C">
        <w:rPr>
          <w:color w:val="212529"/>
        </w:rPr>
        <w:t>7. Не ходите с грузом за плечами по ненадежному льду. Если этого нельзя избежать, обязательно снимайте одну из лямок заплечного мешка, чтобы сразу освободиться от него в случае провала.</w:t>
      </w:r>
    </w:p>
    <w:p w:rsidR="00A7723C" w:rsidRPr="00A7723C" w:rsidRDefault="00A7723C" w:rsidP="00A7723C">
      <w:pPr>
        <w:pStyle w:val="a3"/>
        <w:spacing w:before="90" w:beforeAutospacing="0" w:after="90" w:afterAutospacing="0"/>
        <w:rPr>
          <w:color w:val="212529"/>
        </w:rPr>
      </w:pPr>
      <w:r w:rsidRPr="00A7723C">
        <w:rPr>
          <w:color w:val="212529"/>
        </w:rPr>
        <w:t>8. При провале под лед не теряйтесь, не пытайтесь ползти вперед и подламывать его локтями и грудью. Постарайтесь лечь "на спину и выползти на свой след, а затем, не вставая, отползти от опасного места.</w:t>
      </w:r>
    </w:p>
    <w:p w:rsidR="00A7723C" w:rsidRPr="00A7723C" w:rsidRDefault="00A7723C" w:rsidP="00A7723C">
      <w:pPr>
        <w:pStyle w:val="a3"/>
        <w:spacing w:before="90" w:beforeAutospacing="0" w:after="90" w:afterAutospacing="0"/>
        <w:rPr>
          <w:color w:val="212529"/>
        </w:rPr>
      </w:pPr>
      <w:r w:rsidRPr="00A7723C">
        <w:rPr>
          <w:color w:val="212529"/>
        </w:rPr>
        <w:t xml:space="preserve">9. При </w:t>
      </w:r>
      <w:proofErr w:type="spellStart"/>
      <w:r w:rsidRPr="00A7723C">
        <w:rPr>
          <w:color w:val="212529"/>
        </w:rPr>
        <w:t>проламывании</w:t>
      </w:r>
      <w:proofErr w:type="spellEnd"/>
      <w:r w:rsidRPr="00A7723C">
        <w:rPr>
          <w:color w:val="212529"/>
        </w:rPr>
        <w:t xml:space="preserve"> льда необходимо:</w:t>
      </w:r>
    </w:p>
    <w:p w:rsidR="00A7723C" w:rsidRPr="00A7723C" w:rsidRDefault="00A7723C" w:rsidP="00A7723C">
      <w:pPr>
        <w:pStyle w:val="a3"/>
        <w:spacing w:before="90" w:beforeAutospacing="0" w:after="90" w:afterAutospacing="0"/>
        <w:ind w:left="60"/>
        <w:rPr>
          <w:color w:val="212529"/>
        </w:rPr>
      </w:pPr>
      <w:r w:rsidRPr="00A7723C">
        <w:rPr>
          <w:color w:val="212529"/>
        </w:rPr>
        <w:t>-Избавиться от тяжёлых, сковывающих движения предметов; </w:t>
      </w:r>
      <w:r w:rsidRPr="00A7723C">
        <w:rPr>
          <w:color w:val="212529"/>
        </w:rPr>
        <w:br/>
        <w:t> -Не терять времени на освобождение от одежды, так как в первые минуты, до полного намокания, она удерживает человека на поверхности; </w:t>
      </w:r>
      <w:r w:rsidRPr="00A7723C">
        <w:rPr>
          <w:color w:val="212529"/>
        </w:rPr>
        <w:br/>
        <w:t> -Выбираться на лёд в месте, где произошло падение; </w:t>
      </w:r>
      <w:r w:rsidRPr="00A7723C">
        <w:rPr>
          <w:color w:val="212529"/>
        </w:rPr>
        <w:br/>
        <w:t> -Выползать на лёд методом «вкручивания», т.е. перекатываясь со спины на живот; </w:t>
      </w:r>
      <w:r w:rsidRPr="00A7723C">
        <w:rPr>
          <w:color w:val="212529"/>
        </w:rPr>
        <w:br/>
        <w:t> -Втыкать в лёд острые предметы, подтягиваясь к ним; </w:t>
      </w:r>
      <w:r w:rsidRPr="00A7723C">
        <w:rPr>
          <w:color w:val="212529"/>
        </w:rPr>
        <w:br/>
        <w:t> -Удаляться от полыньи ползком по собственным следам. </w:t>
      </w:r>
      <w:r w:rsidRPr="00A7723C">
        <w:rPr>
          <w:color w:val="212529"/>
        </w:rPr>
        <w:br/>
        <w:t>10. Особенно опасен тонкий лед, припорошенный снегом. </w:t>
      </w:r>
      <w:r w:rsidRPr="00A7723C">
        <w:rPr>
          <w:color w:val="212529"/>
        </w:rPr>
        <w:br/>
        <w:t>Следует помнить, что наиболее продуктивные – это первые минуты пребывания в холодной воде, пока ещё не намокла одежда, не замёрзли руки, не развились характерные для переохлаждения слабость и безразличие. Оказывать помощь провалившемуся под лёд человеку следует только одному, в крайней мере двум его товарищам. Скапливаться на краю полыньи не только бесполезно, но и опасно.</w:t>
      </w:r>
    </w:p>
    <w:p w:rsidR="00A7723C" w:rsidRPr="00A7723C" w:rsidRDefault="00A7723C" w:rsidP="00A7723C">
      <w:pPr>
        <w:pStyle w:val="a3"/>
        <w:spacing w:before="90" w:beforeAutospacing="0" w:after="90" w:afterAutospacing="0"/>
        <w:rPr>
          <w:color w:val="212529"/>
        </w:rPr>
      </w:pPr>
      <w:r w:rsidRPr="00A7723C">
        <w:rPr>
          <w:rStyle w:val="a5"/>
          <w:color w:val="212529"/>
        </w:rPr>
        <w:t>При соблюдении всех этих несложных правил надеемся, что каникулы ваши пройдут весело, разнообразно и не принесут никаких неприятных ощущений.</w:t>
      </w:r>
    </w:p>
    <w:p w:rsidR="00A7723C" w:rsidRPr="00A7723C" w:rsidRDefault="00A7723C" w:rsidP="00A7723C">
      <w:pPr>
        <w:pStyle w:val="a3"/>
        <w:spacing w:before="90" w:beforeAutospacing="0" w:after="90" w:afterAutospacing="0"/>
        <w:rPr>
          <w:color w:val="212529"/>
        </w:rPr>
      </w:pPr>
      <w:r w:rsidRPr="00A7723C">
        <w:rPr>
          <w:color w:val="212529"/>
        </w:rPr>
        <w:t>Нельзя оставлять </w:t>
      </w:r>
      <w:r w:rsidRPr="00A7723C">
        <w:rPr>
          <w:rStyle w:val="a5"/>
          <w:color w:val="212529"/>
        </w:rPr>
        <w:t>детей одних дома</w:t>
      </w:r>
      <w:r w:rsidRPr="00A7723C">
        <w:rPr>
          <w:color w:val="212529"/>
        </w:rPr>
        <w:t>!</w:t>
      </w:r>
    </w:p>
    <w:p w:rsidR="00A7723C" w:rsidRPr="00A7723C" w:rsidRDefault="00A7723C" w:rsidP="00A7723C">
      <w:pPr>
        <w:pStyle w:val="a3"/>
        <w:spacing w:before="90" w:beforeAutospacing="0" w:after="90" w:afterAutospacing="0"/>
        <w:rPr>
          <w:color w:val="212529"/>
        </w:rPr>
      </w:pPr>
      <w:r w:rsidRPr="00A7723C">
        <w:rPr>
          <w:color w:val="212529"/>
        </w:rPr>
        <w:t>Спички и зажигалки, легковоспламеняющиеся и горючие жидкости, а также лекарства и бытовую химию надо хранить в недоступных для </w:t>
      </w:r>
      <w:r w:rsidRPr="00A7723C">
        <w:rPr>
          <w:rStyle w:val="a5"/>
          <w:color w:val="212529"/>
        </w:rPr>
        <w:t>детей местах</w:t>
      </w:r>
      <w:r w:rsidRPr="00A7723C">
        <w:rPr>
          <w:color w:val="212529"/>
        </w:rPr>
        <w:t xml:space="preserve">. Нельзя разрешать </w:t>
      </w:r>
      <w:r w:rsidRPr="00A7723C">
        <w:rPr>
          <w:color w:val="212529"/>
        </w:rPr>
        <w:lastRenderedPageBreak/>
        <w:t>ребенку самостоятельно пользоваться газовыми и электрическими приборами, растапливать печи. Обязательно нужно рассказать, что нужно делать в случае возникновения пожара. Напомнить детям, что при пожаре ни в коем случае нельзя прятаться в укромные места (в шкафы, под кровати, так как это затруднит их поиск и спасение.</w:t>
      </w:r>
    </w:p>
    <w:p w:rsidR="00A7723C" w:rsidRPr="00A7723C" w:rsidRDefault="00A7723C" w:rsidP="00A7723C">
      <w:pPr>
        <w:pStyle w:val="a3"/>
        <w:spacing w:before="90" w:beforeAutospacing="0" w:after="90" w:afterAutospacing="0"/>
        <w:rPr>
          <w:color w:val="212529"/>
        </w:rPr>
      </w:pPr>
      <w:r w:rsidRPr="00A7723C">
        <w:rPr>
          <w:color w:val="212529"/>
        </w:rPr>
        <w:t>Стоит запретить бесконтрольный просмотр ТВ и игр в гаджеты детям.</w:t>
      </w:r>
    </w:p>
    <w:p w:rsidR="00A7723C" w:rsidRPr="00A7723C" w:rsidRDefault="00A7723C" w:rsidP="00A7723C">
      <w:pPr>
        <w:pStyle w:val="a3"/>
        <w:spacing w:before="90" w:beforeAutospacing="0" w:after="90" w:afterAutospacing="0"/>
        <w:rPr>
          <w:color w:val="212529"/>
        </w:rPr>
      </w:pPr>
      <w:r w:rsidRPr="00A7723C">
        <w:rPr>
          <w:color w:val="212529"/>
        </w:rPr>
        <w:t>Безусловно для каждого возраста ребенка есть свои рекомендации психологов, неврологов, офтальмологов и ВОЗ. Вот общие, которые помогут понять, где находятся сейчас </w:t>
      </w:r>
      <w:r w:rsidRPr="00A7723C">
        <w:rPr>
          <w:rStyle w:val="a5"/>
          <w:color w:val="212529"/>
        </w:rPr>
        <w:t>родители</w:t>
      </w:r>
    </w:p>
    <w:p w:rsidR="00A7723C" w:rsidRPr="00A7723C" w:rsidRDefault="00A7723C" w:rsidP="00A7723C">
      <w:pPr>
        <w:pStyle w:val="a3"/>
        <w:spacing w:before="90" w:beforeAutospacing="0" w:after="90" w:afterAutospacing="0"/>
        <w:rPr>
          <w:color w:val="212529"/>
        </w:rPr>
      </w:pPr>
      <w:r w:rsidRPr="00A7723C">
        <w:rPr>
          <w:color w:val="212529"/>
        </w:rPr>
        <w:t>1. Нужно позаботиться о том, чтобы ТВ не было совсем в жизни семьи или время, выделенное для сна и семейных трапез, было "священным", а значит без гаджетов и просмотра ТВ.</w:t>
      </w:r>
    </w:p>
    <w:p w:rsidR="00A7723C" w:rsidRPr="00A7723C" w:rsidRDefault="00A7723C" w:rsidP="00A7723C">
      <w:pPr>
        <w:pStyle w:val="a3"/>
        <w:spacing w:before="90" w:beforeAutospacing="0" w:after="90" w:afterAutospacing="0"/>
        <w:rPr>
          <w:color w:val="212529"/>
        </w:rPr>
      </w:pPr>
      <w:r w:rsidRPr="00A7723C">
        <w:rPr>
          <w:color w:val="212529"/>
        </w:rPr>
        <w:t>2. Дети трех – семи лет, максимальное время просмотра ТВ и игры в гаджеты для них не более 30 минут в день. Более длительный просмотр </w:t>
      </w:r>
      <w:r w:rsidRPr="00A7723C">
        <w:rPr>
          <w:rStyle w:val="a5"/>
          <w:color w:val="212529"/>
        </w:rPr>
        <w:t>небезопасен</w:t>
      </w:r>
      <w:r w:rsidRPr="00A7723C">
        <w:rPr>
          <w:color w:val="212529"/>
        </w:rPr>
        <w:t> для здоровья и психики!</w:t>
      </w:r>
    </w:p>
    <w:p w:rsidR="00A7723C" w:rsidRPr="00A7723C" w:rsidRDefault="00A7723C" w:rsidP="00A7723C">
      <w:pPr>
        <w:pStyle w:val="a3"/>
        <w:spacing w:before="90" w:beforeAutospacing="0" w:after="90" w:afterAutospacing="0"/>
        <w:rPr>
          <w:color w:val="212529"/>
        </w:rPr>
      </w:pPr>
      <w:r w:rsidRPr="00A7723C">
        <w:rPr>
          <w:color w:val="212529"/>
        </w:rPr>
        <w:t>3. Освещение комнаты, поза влияет на нагрузку глаз и их утомляемость при просмотре и игре в гаджеты. Важно чтобы комната была хорошо освещена, и ребенок находился в положении сидя.</w:t>
      </w:r>
    </w:p>
    <w:p w:rsidR="00A7723C" w:rsidRPr="00A7723C" w:rsidRDefault="00A7723C" w:rsidP="00A7723C">
      <w:pPr>
        <w:pStyle w:val="a3"/>
        <w:spacing w:before="90" w:beforeAutospacing="0" w:after="90" w:afterAutospacing="0"/>
        <w:rPr>
          <w:color w:val="212529"/>
        </w:rPr>
      </w:pPr>
      <w:proofErr w:type="gramStart"/>
      <w:r w:rsidRPr="00A7723C">
        <w:rPr>
          <w:color w:val="212529"/>
          <w:u w:val="single"/>
        </w:rPr>
        <w:t>Итак</w:t>
      </w:r>
      <w:proofErr w:type="gramEnd"/>
      <w:r w:rsidRPr="00A7723C">
        <w:rPr>
          <w:color w:val="212529"/>
        </w:rPr>
        <w:t>:</w:t>
      </w:r>
    </w:p>
    <w:p w:rsidR="00A7723C" w:rsidRPr="00A7723C" w:rsidRDefault="00A7723C" w:rsidP="00A7723C">
      <w:pPr>
        <w:pStyle w:val="a3"/>
        <w:spacing w:before="90" w:beforeAutospacing="0" w:after="90" w:afterAutospacing="0"/>
        <w:rPr>
          <w:color w:val="212529"/>
        </w:rPr>
      </w:pPr>
      <w:r w:rsidRPr="00A7723C">
        <w:rPr>
          <w:rStyle w:val="a5"/>
          <w:color w:val="212529"/>
        </w:rPr>
        <w:t>Безопасность детей - дело рук их родителей</w:t>
      </w:r>
      <w:r w:rsidRPr="00A7723C">
        <w:rPr>
          <w:color w:val="212529"/>
        </w:rPr>
        <w:t>.</w:t>
      </w:r>
    </w:p>
    <w:p w:rsidR="00A7723C" w:rsidRPr="00A7723C" w:rsidRDefault="00A7723C" w:rsidP="00A7723C">
      <w:pPr>
        <w:pStyle w:val="a3"/>
        <w:spacing w:before="90" w:beforeAutospacing="0" w:after="90" w:afterAutospacing="0"/>
        <w:rPr>
          <w:color w:val="212529"/>
        </w:rPr>
      </w:pPr>
      <w:r w:rsidRPr="00A7723C">
        <w:rPr>
          <w:color w:val="212529"/>
        </w:rPr>
        <w:t>Каждый ребенок должен знать свой домашний адрес.</w:t>
      </w:r>
    </w:p>
    <w:p w:rsidR="00A7723C" w:rsidRPr="00A7723C" w:rsidRDefault="00A7723C" w:rsidP="00A7723C">
      <w:pPr>
        <w:pStyle w:val="a3"/>
        <w:spacing w:before="90" w:beforeAutospacing="0" w:after="90" w:afterAutospacing="0"/>
        <w:rPr>
          <w:color w:val="212529"/>
        </w:rPr>
      </w:pPr>
      <w:r w:rsidRPr="00A7723C">
        <w:rPr>
          <w:color w:val="212529"/>
        </w:rPr>
        <w:t>Дети должны знать наизусть номер </w:t>
      </w:r>
      <w:r w:rsidRPr="00A7723C">
        <w:rPr>
          <w:rStyle w:val="a4"/>
          <w:color w:val="212529"/>
        </w:rPr>
        <w:t>«112»</w:t>
      </w:r>
      <w:r w:rsidRPr="00A7723C">
        <w:rPr>
          <w:color w:val="212529"/>
        </w:rPr>
        <w:t> - телефон вызова экстренных служб.</w:t>
      </w:r>
    </w:p>
    <w:p w:rsidR="00506ABF" w:rsidRDefault="00506AB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06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3C"/>
    <w:rsid w:val="00506ABF"/>
    <w:rsid w:val="00A7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BDD22-8F7E-46B3-927A-4C4B2AE9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7723C"/>
    <w:rPr>
      <w:i/>
      <w:iCs/>
    </w:rPr>
  </w:style>
  <w:style w:type="character" w:styleId="a5">
    <w:name w:val="Strong"/>
    <w:basedOn w:val="a0"/>
    <w:uiPriority w:val="22"/>
    <w:qFormat/>
    <w:rsid w:val="00A772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8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1</cp:revision>
  <dcterms:created xsi:type="dcterms:W3CDTF">2025-01-05T09:54:00Z</dcterms:created>
  <dcterms:modified xsi:type="dcterms:W3CDTF">2025-01-05T10:05:00Z</dcterms:modified>
</cp:coreProperties>
</file>